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4E" w:rsidRDefault="006A4E4E" w:rsidP="002A6655">
      <w:pPr>
        <w:rPr>
          <w:rFonts w:ascii="Century" w:hAnsi="Century"/>
        </w:rPr>
      </w:pPr>
    </w:p>
    <w:p w:rsidR="006A4E4E" w:rsidRDefault="006A4E4E" w:rsidP="002A6655">
      <w:pPr>
        <w:rPr>
          <w:rFonts w:ascii="Century" w:hAnsi="Century"/>
        </w:rPr>
      </w:pPr>
    </w:p>
    <w:p w:rsidR="000A2989" w:rsidRPr="00BD53C7" w:rsidRDefault="000A2989" w:rsidP="00BD53C7">
      <w:pPr>
        <w:pStyle w:val="1"/>
        <w:spacing w:after="200" w:line="276" w:lineRule="auto"/>
      </w:pPr>
      <w:r w:rsidRPr="00BD53C7">
        <w:t>Алгебра 7 класс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2268"/>
        <w:gridCol w:w="1701"/>
        <w:gridCol w:w="1418"/>
        <w:gridCol w:w="3083"/>
        <w:gridCol w:w="1453"/>
        <w:gridCol w:w="2977"/>
        <w:gridCol w:w="141"/>
        <w:gridCol w:w="1134"/>
        <w:gridCol w:w="1134"/>
      </w:tblGrid>
      <w:tr w:rsidR="00B0537D" w:rsidRPr="001D3597" w:rsidTr="006A4E4E">
        <w:tc>
          <w:tcPr>
            <w:tcW w:w="567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3083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453" w:type="dxa"/>
            <w:shd w:val="clear" w:color="auto" w:fill="E5B8B7" w:themeFill="accent2" w:themeFillTint="66"/>
          </w:tcPr>
          <w:p w:rsidR="000A2989" w:rsidRPr="001D3597" w:rsidRDefault="000A2989" w:rsidP="001D3597">
            <w:pPr>
              <w:pStyle w:val="2"/>
              <w:outlineLvl w:val="1"/>
            </w:pPr>
            <w:r w:rsidRPr="001D3597">
              <w:t>Закрепление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275" w:type="dxa"/>
            <w:gridSpan w:val="2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1D3597" w:rsidTr="00253DB5">
        <w:tc>
          <w:tcPr>
            <w:tcW w:w="15876" w:type="dxa"/>
            <w:gridSpan w:val="10"/>
          </w:tcPr>
          <w:p w:rsidR="000A2989" w:rsidRPr="001D3597" w:rsidRDefault="00E606D7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ПРЕОБРАЗОВАНИЕ ЦЕЛЫХ ВЫРАЖЕНИЙ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Применение различных способов разложения на множители</w:t>
            </w:r>
          </w:p>
        </w:tc>
        <w:tc>
          <w:tcPr>
            <w:tcW w:w="1701" w:type="dxa"/>
          </w:tcPr>
          <w:p w:rsidR="00E44555" w:rsidRPr="001D3597" w:rsidRDefault="00E44555" w:rsidP="00B06A46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</w:p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§</w:t>
            </w:r>
            <w:r>
              <w:rPr>
                <w:rFonts w:ascii="Century" w:hAnsi="Century"/>
                <w:sz w:val="20"/>
                <w:szCs w:val="20"/>
              </w:rPr>
              <w:t>14.п.38</w:t>
            </w:r>
          </w:p>
        </w:tc>
        <w:tc>
          <w:tcPr>
            <w:tcW w:w="308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hyperlink r:id="rId7" w:tgtFrame="_blank" w:tooltip="Поделиться ссылкой" w:history="1">
              <w:r w:rsidRPr="009769C4">
                <w:rPr>
                  <w:rStyle w:val="a7"/>
                  <w:rFonts w:ascii="Century" w:hAnsi="Century"/>
                  <w:sz w:val="20"/>
                  <w:szCs w:val="20"/>
                </w:rPr>
                <w:t>https://youtu.be/1LnPPQ1mVy8</w:t>
              </w:r>
            </w:hyperlink>
          </w:p>
        </w:tc>
        <w:tc>
          <w:tcPr>
            <w:tcW w:w="145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>
              <w:rPr>
                <w:rFonts w:ascii="Century" w:hAnsi="Century"/>
                <w:sz w:val="20"/>
                <w:szCs w:val="20"/>
              </w:rPr>
              <w:t xml:space="preserve"> 993;994;1003; 1007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8" w:history="1">
              <w:r w:rsidRPr="0022082A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1D3597">
            <w:pPr>
              <w:jc w:val="right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7.04.20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Применение различных способов разложения на множители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 (ЭОР)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1010;1011;1013;1015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9" w:history="1">
              <w:r w:rsidRPr="0022082A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4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1D3597">
            <w:pPr>
              <w:jc w:val="righ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 xml:space="preserve">Контрольная работа №8. «Преобразование целых выражений» 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E44555" w:rsidRDefault="00E44555">
            <w:hyperlink r:id="rId10" w:history="1">
              <w:r w:rsidRPr="0022082A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right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1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606D7" w:rsidRPr="001D3597" w:rsidTr="001D3597">
        <w:tc>
          <w:tcPr>
            <w:tcW w:w="15876" w:type="dxa"/>
            <w:gridSpan w:val="10"/>
          </w:tcPr>
          <w:p w:rsidR="00E606D7" w:rsidRPr="00747D4A" w:rsidRDefault="00E606D7" w:rsidP="00747D4A">
            <w:pPr>
              <w:pStyle w:val="2"/>
              <w:outlineLvl w:val="1"/>
            </w:pPr>
            <w:r w:rsidRPr="00747D4A">
              <w:t>СИСТЕМА ЛИНЕЙНЫХ УРАВНЕНИЙ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Линейное уравнение с двумя переменными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</w:p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cstheme="minorHAnsi"/>
                <w:sz w:val="20"/>
                <w:szCs w:val="20"/>
              </w:rPr>
              <w:t>§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1</w:t>
            </w:r>
            <w:r>
              <w:rPr>
                <w:rFonts w:ascii="Century" w:hAnsi="Century" w:cstheme="minorHAnsi"/>
                <w:sz w:val="20"/>
                <w:szCs w:val="20"/>
              </w:rPr>
              <w:t>5.п.40</w:t>
            </w:r>
          </w:p>
        </w:tc>
        <w:tc>
          <w:tcPr>
            <w:tcW w:w="3083" w:type="dxa"/>
          </w:tcPr>
          <w:p w:rsidR="00E44555" w:rsidRPr="001D3597" w:rsidRDefault="00E44555" w:rsidP="009769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Посмотрите видео уроки </w:t>
            </w:r>
            <w:hyperlink r:id="rId11" w:tgtFrame="_blank" w:tooltip="Поделиться ссылкой" w:history="1">
              <w:r w:rsidRPr="009769C4">
                <w:rPr>
                  <w:rStyle w:val="a7"/>
                  <w:rFonts w:ascii="Century" w:hAnsi="Century" w:cs="Arial"/>
                  <w:sz w:val="20"/>
                  <w:szCs w:val="20"/>
                  <w:shd w:val="clear" w:color="auto" w:fill="F9F9F9"/>
                </w:rPr>
                <w:t>https://youtu.be/zBPtIA1FdG8</w:t>
              </w:r>
            </w:hyperlink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 xml:space="preserve"> 1025;1026; 1027;1028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12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14.04.20</w:t>
            </w:r>
          </w:p>
        </w:tc>
      </w:tr>
      <w:tr w:rsidR="00E44555" w:rsidRPr="001D3597" w:rsidTr="006A4E4E">
        <w:trPr>
          <w:trHeight w:val="881"/>
        </w:trPr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Линейное уравнение с двумя переменными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1030;1032; 1043;1044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13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1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6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6A4E4E">
        <w:trPr>
          <w:trHeight w:val="848"/>
        </w:trPr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E44555" w:rsidRPr="001D3597" w:rsidRDefault="00E44555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График линейного уравнения с двумя переменными  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§</w:t>
            </w:r>
            <w:r>
              <w:rPr>
                <w:rFonts w:ascii="Century" w:hAnsi="Century" w:cstheme="minorHAnsi"/>
                <w:sz w:val="20"/>
                <w:szCs w:val="20"/>
              </w:rPr>
              <w:t>15.п.41</w:t>
            </w:r>
          </w:p>
        </w:tc>
        <w:tc>
          <w:tcPr>
            <w:tcW w:w="3083" w:type="dxa"/>
          </w:tcPr>
          <w:p w:rsidR="00E44555" w:rsidRPr="001D3597" w:rsidRDefault="00E44555" w:rsidP="009769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Посмотрите видео уроки </w:t>
            </w:r>
            <w:hyperlink r:id="rId14" w:tgtFrame="_blank" w:tooltip="Поделиться ссылкой" w:history="1">
              <w:r w:rsidRPr="009769C4">
                <w:rPr>
                  <w:rStyle w:val="a7"/>
                  <w:rFonts w:ascii="Century" w:hAnsi="Century"/>
                  <w:sz w:val="20"/>
                  <w:szCs w:val="20"/>
                </w:rPr>
                <w:t>https://youtu.be/jpnc4hqSXSc</w:t>
              </w:r>
            </w:hyperlink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1045;1046;1049; 1055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15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14.04.20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8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6A4E4E">
        <w:trPr>
          <w:trHeight w:val="830"/>
        </w:trPr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§</w:t>
            </w:r>
            <w:r>
              <w:rPr>
                <w:rFonts w:ascii="Century" w:hAnsi="Century" w:cstheme="minorHAnsi"/>
                <w:sz w:val="20"/>
                <w:szCs w:val="20"/>
              </w:rPr>
              <w:t>15.п.42</w:t>
            </w:r>
          </w:p>
        </w:tc>
        <w:tc>
          <w:tcPr>
            <w:tcW w:w="308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Посмотрите видео уроки </w:t>
            </w:r>
            <w:hyperlink r:id="rId16" w:tgtFrame="_blank" w:tooltip="Поделиться ссылкой" w:history="1">
              <w:r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https://youtu.be/fpqkOlXVtdI</w:t>
              </w:r>
            </w:hyperlink>
          </w:p>
        </w:tc>
        <w:tc>
          <w:tcPr>
            <w:tcW w:w="1453" w:type="dxa"/>
          </w:tcPr>
          <w:p w:rsidR="00E44555" w:rsidRPr="001D3597" w:rsidRDefault="00E44555" w:rsidP="0008531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Pr="00085310">
              <w:rPr>
                <w:rFonts w:ascii="Century" w:hAnsi="Century"/>
                <w:sz w:val="20"/>
                <w:szCs w:val="20"/>
              </w:rPr>
              <w:t>1056</w:t>
            </w:r>
            <w:r>
              <w:rPr>
                <w:rFonts w:ascii="Century" w:hAnsi="Century"/>
                <w:sz w:val="20"/>
                <w:szCs w:val="20"/>
              </w:rPr>
              <w:t>;1058;1060; 1067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17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6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21.04.20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E44555" w:rsidRPr="001D3597" w:rsidRDefault="00E44555" w:rsidP="009769C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1057; 1060;1061</w:t>
            </w:r>
            <w:r w:rsidRPr="00085310">
              <w:rPr>
                <w:rFonts w:ascii="Century" w:hAnsi="Century"/>
                <w:sz w:val="20"/>
                <w:szCs w:val="20"/>
              </w:rPr>
              <w:t>;1066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18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8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3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</w:tcPr>
          <w:p w:rsidR="00E44555" w:rsidRPr="001D3597" w:rsidRDefault="00E44555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СЛУ с двумя переменными</w:t>
            </w:r>
          </w:p>
          <w:p w:rsidR="00E44555" w:rsidRPr="001D3597" w:rsidRDefault="00E44555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 Способ подстановки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§</w:t>
            </w:r>
            <w:r>
              <w:rPr>
                <w:rFonts w:ascii="Century" w:hAnsi="Century" w:cstheme="minorHAnsi"/>
                <w:sz w:val="20"/>
                <w:szCs w:val="20"/>
              </w:rPr>
              <w:t>16.п.43</w:t>
            </w:r>
          </w:p>
        </w:tc>
        <w:tc>
          <w:tcPr>
            <w:tcW w:w="3083" w:type="dxa"/>
          </w:tcPr>
          <w:p w:rsidR="00E44555" w:rsidRPr="001D3597" w:rsidRDefault="00E44555" w:rsidP="00A0797B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 видео уроки</w:t>
            </w:r>
            <w:hyperlink r:id="rId19" w:tgtFrame="_blank" w:tooltip="Поделиться ссылкой" w:history="1">
              <w:r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https://youtu.be/DbMSPvwlDjM</w:t>
              </w:r>
            </w:hyperlink>
          </w:p>
        </w:tc>
        <w:tc>
          <w:tcPr>
            <w:tcW w:w="1453" w:type="dxa"/>
          </w:tcPr>
          <w:p w:rsidR="00E44555" w:rsidRPr="001D3597" w:rsidRDefault="00E44555" w:rsidP="0008531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1068;1070;1072;1074;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20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21.04.20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5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44555" w:rsidRPr="001D3597" w:rsidRDefault="00E44555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СЛУ с двумя переменными</w:t>
            </w:r>
          </w:p>
          <w:p w:rsidR="00E44555" w:rsidRPr="001D3597" w:rsidRDefault="00E44555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 Способ подстановки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141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1076;1077;1078;1079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21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3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28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6A4E4E">
        <w:tc>
          <w:tcPr>
            <w:tcW w:w="567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E44555" w:rsidRPr="001D3597" w:rsidRDefault="00E44555" w:rsidP="00FD102F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СЛУ с двумя переменными</w:t>
            </w:r>
          </w:p>
          <w:p w:rsidR="00E44555" w:rsidRPr="001D3597" w:rsidRDefault="00E44555" w:rsidP="00FD102F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Способ сложения</w:t>
            </w:r>
          </w:p>
        </w:tc>
        <w:tc>
          <w:tcPr>
            <w:tcW w:w="170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E44555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>
              <w:rPr>
                <w:rFonts w:ascii="Century" w:hAnsi="Century" w:cstheme="minorHAnsi"/>
                <w:sz w:val="20"/>
                <w:szCs w:val="20"/>
              </w:rPr>
              <w:t>§11.п.44</w:t>
            </w:r>
          </w:p>
          <w:p w:rsidR="00E44555" w:rsidRPr="003A0D83" w:rsidRDefault="00E44555" w:rsidP="003A0D8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2" w:tgtFrame="_blank" w:history="1">
              <w:r w:rsidRPr="009769C4">
                <w:rPr>
                  <w:rStyle w:val="a7"/>
                  <w:rFonts w:ascii="Century" w:hAnsi="Century"/>
                  <w:sz w:val="20"/>
                  <w:szCs w:val="20"/>
                </w:rPr>
                <w:t>https://youtu.be/3SzrRImjX4U</w:t>
              </w:r>
            </w:hyperlink>
          </w:p>
        </w:tc>
        <w:tc>
          <w:tcPr>
            <w:tcW w:w="1453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>
              <w:rPr>
                <w:rFonts w:ascii="Century" w:hAnsi="Century"/>
                <w:sz w:val="20"/>
                <w:szCs w:val="20"/>
              </w:rPr>
              <w:t xml:space="preserve"> 1082;1084;1085</w:t>
            </w:r>
          </w:p>
        </w:tc>
        <w:tc>
          <w:tcPr>
            <w:tcW w:w="3118" w:type="dxa"/>
            <w:gridSpan w:val="2"/>
          </w:tcPr>
          <w:p w:rsidR="00E44555" w:rsidRDefault="00E44555">
            <w:hyperlink r:id="rId23" w:history="1">
              <w:r w:rsidRPr="004612D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5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B412BE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30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</w:tbl>
    <w:p w:rsidR="00B162C4" w:rsidRPr="00186E8A" w:rsidRDefault="00253DB5" w:rsidP="006A4E4E">
      <w:pPr>
        <w:jc w:val="center"/>
        <w:rPr>
          <w:rFonts w:ascii="Century" w:hAnsi="Century"/>
        </w:rPr>
      </w:pPr>
      <w:r w:rsidRPr="00186E8A">
        <w:rPr>
          <w:rFonts w:ascii="Century" w:hAnsi="Century"/>
        </w:rPr>
        <w:br w:type="page"/>
      </w:r>
    </w:p>
    <w:p w:rsidR="000A2989" w:rsidRPr="00186E8A" w:rsidRDefault="002A6655" w:rsidP="002A6655">
      <w:pPr>
        <w:pStyle w:val="1"/>
        <w:spacing w:after="200" w:line="276" w:lineRule="auto"/>
      </w:pPr>
      <w:r>
        <w:lastRenderedPageBreak/>
        <w:t>Алгебра 8 класс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8"/>
        <w:gridCol w:w="142"/>
        <w:gridCol w:w="3260"/>
        <w:gridCol w:w="1559"/>
        <w:gridCol w:w="993"/>
        <w:gridCol w:w="141"/>
        <w:gridCol w:w="1560"/>
        <w:gridCol w:w="141"/>
        <w:gridCol w:w="2268"/>
        <w:gridCol w:w="2694"/>
        <w:gridCol w:w="1275"/>
        <w:gridCol w:w="1134"/>
      </w:tblGrid>
      <w:tr w:rsidR="00B0537D" w:rsidRPr="001D3597" w:rsidTr="0096031E">
        <w:tc>
          <w:tcPr>
            <w:tcW w:w="710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1701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2694" w:type="dxa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1D3597" w:rsidTr="00767C94">
        <w:tc>
          <w:tcPr>
            <w:tcW w:w="15735" w:type="dxa"/>
            <w:gridSpan w:val="1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96031E" w:rsidRPr="001D3597" w:rsidTr="00E44555">
        <w:trPr>
          <w:trHeight w:val="910"/>
        </w:trPr>
        <w:tc>
          <w:tcPr>
            <w:tcW w:w="568" w:type="dxa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Свойства равносильных неравенств</w:t>
            </w:r>
          </w:p>
        </w:tc>
        <w:tc>
          <w:tcPr>
            <w:tcW w:w="1559" w:type="dxa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993" w:type="dxa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11.п.34</w:t>
            </w:r>
          </w:p>
        </w:tc>
        <w:tc>
          <w:tcPr>
            <w:tcW w:w="1701" w:type="dxa"/>
            <w:gridSpan w:val="2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</w:p>
        </w:tc>
        <w:tc>
          <w:tcPr>
            <w:tcW w:w="2409" w:type="dxa"/>
            <w:gridSpan w:val="2"/>
          </w:tcPr>
          <w:p w:rsidR="0096031E" w:rsidRPr="001D3597" w:rsidRDefault="0096031E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Pr="001D3597">
              <w:rPr>
                <w:rFonts w:ascii="Century" w:hAnsi="Century" w:cs="Calibri"/>
                <w:sz w:val="20"/>
                <w:szCs w:val="20"/>
              </w:rPr>
              <w:t>812(в,г,е); 813;814;817б;</w:t>
            </w:r>
          </w:p>
        </w:tc>
        <w:tc>
          <w:tcPr>
            <w:tcW w:w="2694" w:type="dxa"/>
          </w:tcPr>
          <w:p w:rsidR="0096031E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4" w:history="1">
              <w:r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96031E" w:rsidRPr="001D3597" w:rsidRDefault="0096031E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96031E" w:rsidRPr="001D3597" w:rsidRDefault="0096031E" w:rsidP="0096031E">
            <w:pPr>
              <w:jc w:val="right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Решение неравенств вида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ax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>&gt;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  при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>&lt;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993" w:type="dxa"/>
          </w:tcPr>
          <w:p w:rsidR="00E44555" w:rsidRPr="001D3597" w:rsidRDefault="00E44555" w:rsidP="00822EF2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5" w:history="1">
              <w:r w:rsidRPr="001D3597">
                <w:rPr>
                  <w:rStyle w:val="a7"/>
                  <w:rFonts w:ascii="Century" w:hAnsi="Century" w:cs="Arial"/>
                  <w:color w:val="auto"/>
                  <w:sz w:val="20"/>
                  <w:szCs w:val="20"/>
                  <w:shd w:val="clear" w:color="auto" w:fill="F9F9F9"/>
                </w:rPr>
                <w:t>https://www.youtube.com/playlist?list...</w:t>
              </w:r>
            </w:hyperlink>
          </w:p>
        </w:tc>
        <w:tc>
          <w:tcPr>
            <w:tcW w:w="2409" w:type="dxa"/>
            <w:gridSpan w:val="2"/>
          </w:tcPr>
          <w:p w:rsidR="00E44555" w:rsidRPr="001D3597" w:rsidRDefault="00E44555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Pr="001D3597">
              <w:rPr>
                <w:rFonts w:ascii="Century" w:hAnsi="Century" w:cs="Calibri"/>
                <w:sz w:val="20"/>
                <w:szCs w:val="20"/>
              </w:rPr>
              <w:t>821</w:t>
            </w:r>
            <w:r>
              <w:rPr>
                <w:rFonts w:ascii="Century" w:hAnsi="Century" w:cs="Calibri"/>
                <w:sz w:val="20"/>
                <w:szCs w:val="20"/>
              </w:rPr>
              <w:t>;825;827</w:t>
            </w:r>
          </w:p>
        </w:tc>
        <w:tc>
          <w:tcPr>
            <w:tcW w:w="2694" w:type="dxa"/>
          </w:tcPr>
          <w:p w:rsidR="00E44555" w:rsidRDefault="00E44555">
            <w:hyperlink r:id="rId26" w:history="1">
              <w:r w:rsidRPr="00995A3E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4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righ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Решение неравенств вида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ax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>&lt;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  при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>&lt;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E44555" w:rsidRPr="001D3597" w:rsidRDefault="00E44555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Решите№№</w:t>
            </w:r>
            <w:r>
              <w:rPr>
                <w:rFonts w:ascii="Century" w:hAnsi="Century"/>
                <w:sz w:val="20"/>
                <w:szCs w:val="20"/>
              </w:rPr>
              <w:t>834;836;840;860; 864</w:t>
            </w:r>
          </w:p>
        </w:tc>
        <w:tc>
          <w:tcPr>
            <w:tcW w:w="2694" w:type="dxa"/>
          </w:tcPr>
          <w:p w:rsidR="00E44555" w:rsidRDefault="00E44555">
            <w:hyperlink r:id="rId27" w:history="1">
              <w:r w:rsidRPr="00995A3E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right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1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 систем неравенств с одной переменной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Изучить§11,п.35</w:t>
            </w:r>
          </w:p>
        </w:tc>
        <w:tc>
          <w:tcPr>
            <w:tcW w:w="1701" w:type="dxa"/>
            <w:gridSpan w:val="2"/>
          </w:tcPr>
          <w:p w:rsidR="00E44555" w:rsidRPr="00D53F9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E44555" w:rsidRPr="001D3597" w:rsidRDefault="00E44555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№№.874а,б; 877в,г;879а,г; 882а,в;883в;884</w:t>
            </w:r>
          </w:p>
        </w:tc>
        <w:tc>
          <w:tcPr>
            <w:tcW w:w="2694" w:type="dxa"/>
          </w:tcPr>
          <w:p w:rsidR="00E44555" w:rsidRDefault="00E44555">
            <w:hyperlink r:id="rId28" w:history="1">
              <w:r w:rsidRPr="00995A3E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14.04.20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Системы линейных неравенств с одной переменной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Посмотритевидеоуроки</w:t>
            </w:r>
            <w:hyperlink r:id="rId29" w:tgtFrame="_blank" w:history="1">
              <w:r w:rsidRPr="00D53F93">
                <w:rPr>
                  <w:rStyle w:val="a7"/>
                  <w:rFonts w:ascii="Century" w:hAnsi="Century"/>
                  <w:sz w:val="20"/>
                  <w:szCs w:val="20"/>
                </w:rPr>
                <w:t>https://youtu.be/qe01kuFrxjo</w:t>
              </w:r>
            </w:hyperlink>
          </w:p>
        </w:tc>
        <w:tc>
          <w:tcPr>
            <w:tcW w:w="2409" w:type="dxa"/>
            <w:gridSpan w:val="2"/>
          </w:tcPr>
          <w:p w:rsidR="00E44555" w:rsidRPr="001D3597" w:rsidRDefault="00E44555" w:rsidP="0077274B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№№875;  882б,г;883г;884б; 886вг</w:t>
            </w:r>
          </w:p>
        </w:tc>
        <w:tc>
          <w:tcPr>
            <w:tcW w:w="2694" w:type="dxa"/>
          </w:tcPr>
          <w:p w:rsidR="00E44555" w:rsidRDefault="00E44555">
            <w:hyperlink r:id="rId30" w:history="1">
              <w:r w:rsidRPr="00995A3E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1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6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 систем линейных неравенств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№№889б; 891а,б; 892в,г; 895б; 897;  900б</w:t>
            </w:r>
          </w:p>
        </w:tc>
        <w:tc>
          <w:tcPr>
            <w:tcW w:w="2694" w:type="dxa"/>
          </w:tcPr>
          <w:p w:rsidR="00E44555" w:rsidRDefault="00E44555">
            <w:hyperlink r:id="rId31" w:history="1">
              <w:r w:rsidRPr="003C341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14.04.20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8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Контрольная работа №8 по теме « Решение неравенств с одной переменной».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4555" w:rsidRDefault="00E44555">
            <w:hyperlink r:id="rId32" w:history="1">
              <w:r w:rsidRPr="003C341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6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21.04.20</w:t>
            </w:r>
          </w:p>
        </w:tc>
      </w:tr>
      <w:tr w:rsidR="00E44555" w:rsidRPr="001D3597" w:rsidTr="0096031E">
        <w:trPr>
          <w:trHeight w:val="945"/>
        </w:trPr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</w:p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§12.п.37.</w:t>
            </w: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 видео уроки</w:t>
            </w:r>
            <w:hyperlink r:id="rId33" w:tgtFrame="_blank" w:tooltip="Поделиться ссылкой" w:history="1">
              <w:r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https://youtu.be/EpSzTAjD3NQ</w:t>
              </w:r>
            </w:hyperlink>
          </w:p>
        </w:tc>
        <w:tc>
          <w:tcPr>
            <w:tcW w:w="2409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№ 964; 965; 966</w:t>
            </w:r>
            <w:r>
              <w:rPr>
                <w:rFonts w:ascii="Century" w:hAnsi="Century"/>
                <w:sz w:val="20"/>
                <w:szCs w:val="20"/>
              </w:rPr>
              <w:t xml:space="preserve">; </w:t>
            </w:r>
            <w:r w:rsidRPr="001D3597">
              <w:rPr>
                <w:rFonts w:ascii="Century" w:hAnsi="Century"/>
                <w:sz w:val="20"/>
                <w:szCs w:val="20"/>
              </w:rPr>
              <w:t>967</w:t>
            </w:r>
            <w:r w:rsidRPr="001D3597">
              <w:rPr>
                <w:rFonts w:ascii="Century" w:hAnsi="Century"/>
                <w:sz w:val="20"/>
                <w:szCs w:val="20"/>
                <w:lang w:val="en-US"/>
              </w:rPr>
              <w:t>,968</w:t>
            </w:r>
            <w:r w:rsidRPr="001D3597">
              <w:rPr>
                <w:rFonts w:ascii="Century" w:hAnsi="Century"/>
                <w:sz w:val="20"/>
                <w:szCs w:val="20"/>
              </w:rPr>
              <w:t>г,е, 970.</w:t>
            </w:r>
          </w:p>
        </w:tc>
        <w:tc>
          <w:tcPr>
            <w:tcW w:w="2694" w:type="dxa"/>
          </w:tcPr>
          <w:p w:rsidR="00E44555" w:rsidRDefault="00E44555">
            <w:hyperlink r:id="rId34" w:history="1">
              <w:r w:rsidRPr="003C341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8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3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9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spacing w:after="200" w:line="276" w:lineRule="auto"/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 §12.</w:t>
            </w:r>
            <w:r>
              <w:rPr>
                <w:rFonts w:ascii="Century" w:hAnsi="Century"/>
                <w:sz w:val="20"/>
                <w:szCs w:val="20"/>
              </w:rPr>
              <w:t>п.38.</w:t>
            </w: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E44555" w:rsidRPr="001D3597" w:rsidRDefault="00E44555" w:rsidP="0077274B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974, </w:t>
            </w:r>
            <w:r>
              <w:rPr>
                <w:rFonts w:ascii="Century" w:hAnsi="Century"/>
                <w:sz w:val="20"/>
                <w:szCs w:val="20"/>
              </w:rPr>
              <w:t>976г,е;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 980б,г</w:t>
            </w:r>
            <w:r>
              <w:rPr>
                <w:rFonts w:ascii="Century" w:hAnsi="Century"/>
                <w:sz w:val="20"/>
                <w:szCs w:val="20"/>
              </w:rPr>
              <w:t>;985;</w:t>
            </w:r>
          </w:p>
        </w:tc>
        <w:tc>
          <w:tcPr>
            <w:tcW w:w="2694" w:type="dxa"/>
          </w:tcPr>
          <w:p w:rsidR="00E44555" w:rsidRDefault="00E44555">
            <w:hyperlink r:id="rId35" w:history="1">
              <w:r w:rsidRPr="003C341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21.04.20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5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E44555" w:rsidRPr="001D3597" w:rsidTr="0096031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Применение свойств с целым показателем.</w:t>
            </w:r>
          </w:p>
        </w:tc>
        <w:tc>
          <w:tcPr>
            <w:tcW w:w="1559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</w:p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993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E44555" w:rsidRPr="001D3597" w:rsidRDefault="00E44555" w:rsidP="0077274B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991;993;994;999</w:t>
            </w:r>
          </w:p>
        </w:tc>
        <w:tc>
          <w:tcPr>
            <w:tcW w:w="2694" w:type="dxa"/>
          </w:tcPr>
          <w:p w:rsidR="00E44555" w:rsidRDefault="00E44555">
            <w:hyperlink r:id="rId36" w:history="1">
              <w:r w:rsidRPr="003C3413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3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1D3597" w:rsidRDefault="00E44555" w:rsidP="0096031E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28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96031E" w:rsidRPr="001D3597" w:rsidTr="0096031E">
        <w:tc>
          <w:tcPr>
            <w:tcW w:w="568" w:type="dxa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11</w:t>
            </w:r>
          </w:p>
        </w:tc>
        <w:tc>
          <w:tcPr>
            <w:tcW w:w="3402" w:type="dxa"/>
            <w:gridSpan w:val="2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Стандартный вид числа</w:t>
            </w:r>
          </w:p>
        </w:tc>
        <w:tc>
          <w:tcPr>
            <w:tcW w:w="1559" w:type="dxa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993" w:type="dxa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12.п.39.</w:t>
            </w:r>
          </w:p>
        </w:tc>
        <w:tc>
          <w:tcPr>
            <w:tcW w:w="1701" w:type="dxa"/>
            <w:gridSpan w:val="2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 видео уроки</w:t>
            </w:r>
            <w:hyperlink r:id="rId37" w:tgtFrame="_blank" w:tooltip="Поделиться ссылкой" w:history="1">
              <w:r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https://youtu.be/O8k6kkjeSxc</w:t>
              </w:r>
            </w:hyperlink>
          </w:p>
        </w:tc>
        <w:tc>
          <w:tcPr>
            <w:tcW w:w="2409" w:type="dxa"/>
            <w:gridSpan w:val="2"/>
          </w:tcPr>
          <w:p w:rsidR="0096031E" w:rsidRPr="001D3597" w:rsidRDefault="009603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>
              <w:rPr>
                <w:rFonts w:ascii="Century" w:hAnsi="Century"/>
                <w:sz w:val="20"/>
                <w:szCs w:val="20"/>
              </w:rPr>
              <w:t xml:space="preserve"> 1013;1014;1016; 1017;1022</w:t>
            </w:r>
          </w:p>
        </w:tc>
        <w:tc>
          <w:tcPr>
            <w:tcW w:w="2694" w:type="dxa"/>
          </w:tcPr>
          <w:p w:rsidR="0096031E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38" w:history="1">
              <w:r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275" w:type="dxa"/>
          </w:tcPr>
          <w:p w:rsidR="0096031E" w:rsidRPr="001D3597" w:rsidRDefault="0096031E" w:rsidP="0096031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  <w:r>
              <w:rPr>
                <w:rFonts w:ascii="Century" w:hAnsi="Century"/>
                <w:sz w:val="20"/>
                <w:szCs w:val="20"/>
              </w:rPr>
              <w:t>5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96031E" w:rsidRPr="001D3597" w:rsidRDefault="0096031E" w:rsidP="0096031E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30</w:t>
            </w:r>
            <w:r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</w:tbl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Pr="006A4E4E" w:rsidRDefault="006A4E4E" w:rsidP="006A4E4E"/>
    <w:p w:rsidR="00B412BE" w:rsidRDefault="00B412BE" w:rsidP="00B412BE">
      <w:pPr>
        <w:pStyle w:val="1"/>
        <w:spacing w:after="200" w:line="276" w:lineRule="auto"/>
      </w:pPr>
      <w:bookmarkStart w:id="0" w:name="_GoBack"/>
      <w:bookmarkEnd w:id="0"/>
    </w:p>
    <w:p w:rsidR="00B412BE" w:rsidRDefault="00B412BE" w:rsidP="00B412BE">
      <w:pPr>
        <w:pStyle w:val="1"/>
        <w:spacing w:after="200" w:line="276" w:lineRule="auto"/>
      </w:pPr>
    </w:p>
    <w:p w:rsidR="00B412BE" w:rsidRPr="00B412BE" w:rsidRDefault="00B412BE" w:rsidP="00B412BE"/>
    <w:p w:rsidR="000A2989" w:rsidRPr="00B412BE" w:rsidRDefault="000A2989" w:rsidP="00B412BE">
      <w:pPr>
        <w:pStyle w:val="1"/>
        <w:spacing w:after="200" w:line="276" w:lineRule="auto"/>
      </w:pPr>
      <w:r w:rsidRPr="00B412BE">
        <w:t>Геометрия 7 класс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8"/>
        <w:gridCol w:w="2552"/>
        <w:gridCol w:w="2274"/>
        <w:gridCol w:w="1411"/>
        <w:gridCol w:w="163"/>
        <w:gridCol w:w="1396"/>
        <w:gridCol w:w="238"/>
        <w:gridCol w:w="1322"/>
        <w:gridCol w:w="289"/>
        <w:gridCol w:w="3254"/>
        <w:gridCol w:w="1134"/>
        <w:gridCol w:w="1134"/>
      </w:tblGrid>
      <w:tr w:rsidR="00B0537D" w:rsidRPr="001D3597" w:rsidTr="002A6655">
        <w:tc>
          <w:tcPr>
            <w:tcW w:w="568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227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74" w:type="dxa"/>
            <w:gridSpan w:val="2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1634" w:type="dxa"/>
            <w:gridSpan w:val="2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611" w:type="dxa"/>
            <w:gridSpan w:val="2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325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1D3597" w:rsidTr="002A6655">
        <w:tc>
          <w:tcPr>
            <w:tcW w:w="15735" w:type="dxa"/>
            <w:gridSpan w:val="12"/>
          </w:tcPr>
          <w:p w:rsidR="000A2989" w:rsidRPr="00007525" w:rsidRDefault="00007525" w:rsidP="00007525">
            <w:pPr>
              <w:pStyle w:val="2"/>
              <w:outlineLvl w:val="1"/>
            </w:pPr>
            <w:r w:rsidRPr="00007525">
              <w:t>ПРЯМОУГОЛЬНЫЕ ТРЕУГОЛЬНИКИ И НЕКОТОРЫЕ ИХ СВОЙСТВА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44555" w:rsidRPr="00B152C4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Решение задач на применение свойств</w:t>
            </w:r>
          </w:p>
          <w:p w:rsidR="00E44555" w:rsidRPr="001D3597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прямоугольных треугольников.</w:t>
            </w: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Онлайн </w:t>
            </w:r>
          </w:p>
        </w:tc>
        <w:tc>
          <w:tcPr>
            <w:tcW w:w="141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35</w:t>
            </w:r>
          </w:p>
        </w:tc>
        <w:tc>
          <w:tcPr>
            <w:tcW w:w="1559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hyperlink r:id="rId39" w:tgtFrame="_blank" w:tooltip="Поделиться ссылкой" w:history="1">
              <w:r w:rsidRPr="00E41E6F">
                <w:rPr>
                  <w:rStyle w:val="a7"/>
                  <w:rFonts w:ascii="Century" w:hAnsi="Century"/>
                  <w:sz w:val="20"/>
                  <w:szCs w:val="20"/>
                </w:rPr>
                <w:t>https://youtu.be/w2CLPJ_EIFE</w:t>
              </w:r>
            </w:hyperlink>
          </w:p>
        </w:tc>
        <w:tc>
          <w:tcPr>
            <w:tcW w:w="1560" w:type="dxa"/>
            <w:gridSpan w:val="2"/>
          </w:tcPr>
          <w:p w:rsidR="00E44555" w:rsidRPr="001D3597" w:rsidRDefault="00E44555" w:rsidP="00007525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Вопросы 12;13 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0" w:history="1">
              <w:r w:rsidRPr="00AC6D58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6.04.20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44555" w:rsidRPr="00B152C4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Признаки равенства</w:t>
            </w:r>
          </w:p>
          <w:p w:rsidR="00E44555" w:rsidRPr="00B152C4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прямоугольных</w:t>
            </w:r>
          </w:p>
          <w:p w:rsidR="00E44555" w:rsidRPr="001D3597" w:rsidRDefault="00E44555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треугольников.</w:t>
            </w:r>
          </w:p>
          <w:p w:rsidR="00E44555" w:rsidRPr="001D3597" w:rsidRDefault="00E44555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141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07525">
              <w:rPr>
                <w:rFonts w:ascii="Century" w:hAnsi="Century"/>
                <w:sz w:val="20"/>
                <w:szCs w:val="20"/>
              </w:rPr>
              <w:t>Изучить§35</w:t>
            </w:r>
          </w:p>
        </w:tc>
        <w:tc>
          <w:tcPr>
            <w:tcW w:w="1559" w:type="dxa"/>
            <w:gridSpan w:val="2"/>
          </w:tcPr>
          <w:p w:rsidR="00E44555" w:rsidRPr="00AD4FA6" w:rsidRDefault="00E44555" w:rsidP="00E41E6F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E44555" w:rsidRPr="001D3597" w:rsidRDefault="00E44555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41" w:tgtFrame="_blank" w:tooltip="Поделиться ссылкой" w:history="1">
              <w:r w:rsidRPr="00E41E6F">
                <w:rPr>
                  <w:rStyle w:val="a7"/>
                  <w:rFonts w:ascii="Century" w:hAnsi="Century"/>
                  <w:sz w:val="20"/>
                  <w:szCs w:val="20"/>
                </w:rPr>
                <w:t>https://youtu.be/w2CLPJ_EIFE</w:t>
              </w:r>
            </w:hyperlink>
          </w:p>
        </w:tc>
        <w:tc>
          <w:tcPr>
            <w:tcW w:w="1560" w:type="dxa"/>
            <w:gridSpan w:val="2"/>
          </w:tcPr>
          <w:p w:rsidR="00E44555" w:rsidRPr="001D3597" w:rsidRDefault="00E44555" w:rsidP="0000752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262;264;265.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2" w:history="1">
              <w:r w:rsidRPr="00AC6D58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6.04.20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44555" w:rsidRPr="00B152C4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Решение задач по теме «Прямоугольный</w:t>
            </w:r>
          </w:p>
          <w:p w:rsidR="00E44555" w:rsidRPr="001D3597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треугольник».</w:t>
            </w: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1" w:type="dxa"/>
          </w:tcPr>
          <w:p w:rsidR="00E44555" w:rsidRPr="001D3597" w:rsidRDefault="00E44555" w:rsidP="00007525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07525">
              <w:rPr>
                <w:rFonts w:ascii="Century" w:hAnsi="Century"/>
                <w:sz w:val="20"/>
                <w:szCs w:val="20"/>
              </w:rPr>
              <w:t>Изучить§</w:t>
            </w:r>
            <w:r w:rsidRPr="00B152C4">
              <w:rPr>
                <w:rFonts w:ascii="Century" w:hAnsi="Century"/>
                <w:sz w:val="20"/>
                <w:szCs w:val="20"/>
              </w:rPr>
              <w:t>36</w:t>
            </w:r>
          </w:p>
        </w:tc>
        <w:tc>
          <w:tcPr>
            <w:tcW w:w="1559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44555" w:rsidRPr="001D3597" w:rsidRDefault="00E44555" w:rsidP="0000752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>
              <w:rPr>
                <w:rFonts w:ascii="Century" w:hAnsi="Century"/>
                <w:sz w:val="20"/>
                <w:szCs w:val="20"/>
              </w:rPr>
              <w:t>268;269;270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3" w:history="1">
              <w:r w:rsidRPr="008643D7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13.04.20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37;38</w:t>
            </w:r>
          </w:p>
        </w:tc>
        <w:tc>
          <w:tcPr>
            <w:tcW w:w="1559" w:type="dxa"/>
            <w:gridSpan w:val="2"/>
          </w:tcPr>
          <w:p w:rsidR="00E44555" w:rsidRPr="00AD4FA6" w:rsidRDefault="00E44555" w:rsidP="00E41E6F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41E6F">
              <w:rPr>
                <w:rFonts w:ascii="Century" w:hAnsi="Century"/>
                <w:sz w:val="20"/>
                <w:szCs w:val="20"/>
              </w:rPr>
              <w:t>https://youtu.be/AXK6DyovINM</w:t>
            </w:r>
          </w:p>
        </w:tc>
        <w:tc>
          <w:tcPr>
            <w:tcW w:w="1560" w:type="dxa"/>
            <w:gridSpan w:val="2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Решите 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№№ </w:t>
            </w:r>
            <w:r>
              <w:rPr>
                <w:rFonts w:ascii="Century" w:hAnsi="Century"/>
                <w:sz w:val="20"/>
                <w:szCs w:val="20"/>
              </w:rPr>
              <w:t>287;289;274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4" w:history="1">
              <w:r w:rsidRPr="008643D7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13.04.20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E44555" w:rsidRPr="00B152C4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Решение задач по теме «Построение треугольника по</w:t>
            </w:r>
          </w:p>
          <w:p w:rsidR="00E44555" w:rsidRPr="001D3597" w:rsidRDefault="00E44555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трем элементам».</w:t>
            </w: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 xml:space="preserve">Кейс-технологии (ЭОР) </w:t>
            </w:r>
          </w:p>
        </w:tc>
        <w:tc>
          <w:tcPr>
            <w:tcW w:w="141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44555" w:rsidRPr="001D3597" w:rsidRDefault="00E44555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294;295;281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5" w:history="1">
              <w:r w:rsidRPr="008643D7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20.04.20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Решение задач по теме: «Прямоугольные треугольники. Геометрические построения».</w:t>
            </w: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Кейс-технологии (ЭОР)</w:t>
            </w:r>
          </w:p>
        </w:tc>
        <w:tc>
          <w:tcPr>
            <w:tcW w:w="141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38</w:t>
            </w:r>
          </w:p>
        </w:tc>
        <w:tc>
          <w:tcPr>
            <w:tcW w:w="1559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299;308.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6" w:history="1">
              <w:r w:rsidRPr="00736145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20.04.20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sz w:val="20"/>
                <w:szCs w:val="20"/>
              </w:rPr>
              <w:t xml:space="preserve">Решение задач по теме: «Прямоугольные </w:t>
            </w:r>
            <w:r w:rsidRPr="00375D10">
              <w:rPr>
                <w:rFonts w:ascii="Century" w:hAnsi="Century"/>
                <w:sz w:val="20"/>
                <w:szCs w:val="20"/>
              </w:rPr>
              <w:lastRenderedPageBreak/>
              <w:t>треугольники. Геометрические построения».</w:t>
            </w: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41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39</w:t>
            </w:r>
          </w:p>
        </w:tc>
        <w:tc>
          <w:tcPr>
            <w:tcW w:w="1559" w:type="dxa"/>
            <w:gridSpan w:val="2"/>
          </w:tcPr>
          <w:p w:rsidR="00E44555" w:rsidRPr="00AD4FA6" w:rsidRDefault="00E44555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41E6F">
              <w:rPr>
                <w:rFonts w:ascii="Century" w:hAnsi="Century"/>
                <w:sz w:val="20"/>
                <w:szCs w:val="20"/>
              </w:rPr>
              <w:lastRenderedPageBreak/>
              <w:t>https://youtu.be/AXK6DyovINM</w:t>
            </w:r>
          </w:p>
        </w:tc>
        <w:tc>
          <w:tcPr>
            <w:tcW w:w="1560" w:type="dxa"/>
            <w:gridSpan w:val="2"/>
          </w:tcPr>
          <w:p w:rsidR="00E44555" w:rsidRPr="001D3597" w:rsidRDefault="00E44555" w:rsidP="00CB05F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309;310;315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7" w:history="1">
              <w:r w:rsidRPr="00736145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27.04.20</w:t>
            </w:r>
          </w:p>
        </w:tc>
      </w:tr>
      <w:tr w:rsidR="00E44555" w:rsidRPr="001D3597" w:rsidTr="009B6D8E">
        <w:tc>
          <w:tcPr>
            <w:tcW w:w="568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2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sz w:val="20"/>
                <w:szCs w:val="20"/>
              </w:rPr>
              <w:t>Решение задач по теме: «Прямоугольные треугольники. Геометрические построения».</w:t>
            </w:r>
          </w:p>
        </w:tc>
        <w:tc>
          <w:tcPr>
            <w:tcW w:w="2274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1" w:type="dxa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44555" w:rsidRPr="001D3597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44555" w:rsidRPr="001D3597" w:rsidRDefault="00E44555" w:rsidP="00375D1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</w:t>
            </w:r>
            <w:r>
              <w:rPr>
                <w:rFonts w:ascii="Century" w:hAnsi="Century"/>
                <w:sz w:val="20"/>
                <w:szCs w:val="20"/>
              </w:rPr>
              <w:t>задачи по рисункам</w:t>
            </w:r>
          </w:p>
        </w:tc>
        <w:tc>
          <w:tcPr>
            <w:tcW w:w="3543" w:type="dxa"/>
            <w:gridSpan w:val="2"/>
          </w:tcPr>
          <w:p w:rsidR="00E44555" w:rsidRDefault="00E44555">
            <w:hyperlink r:id="rId48" w:history="1">
              <w:r w:rsidRPr="00736145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27.04.20</w:t>
            </w:r>
          </w:p>
        </w:tc>
        <w:tc>
          <w:tcPr>
            <w:tcW w:w="1134" w:type="dxa"/>
          </w:tcPr>
          <w:p w:rsidR="00E44555" w:rsidRPr="001D3597" w:rsidRDefault="00E445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27.04.20</w:t>
            </w:r>
          </w:p>
        </w:tc>
      </w:tr>
    </w:tbl>
    <w:p w:rsidR="000A2989" w:rsidRPr="00186E8A" w:rsidRDefault="000A2989" w:rsidP="00186E8A">
      <w:pPr>
        <w:jc w:val="center"/>
        <w:rPr>
          <w:rFonts w:ascii="Century" w:hAnsi="Century"/>
        </w:rPr>
      </w:pPr>
    </w:p>
    <w:p w:rsidR="00B412BE" w:rsidRDefault="00B412BE" w:rsidP="00186E8A">
      <w:pPr>
        <w:jc w:val="center"/>
        <w:rPr>
          <w:rFonts w:ascii="Century" w:hAnsi="Century"/>
          <w:b/>
        </w:rPr>
      </w:pPr>
    </w:p>
    <w:p w:rsidR="00B412BE" w:rsidRDefault="00B412BE" w:rsidP="001D3597">
      <w:pPr>
        <w:rPr>
          <w:rFonts w:ascii="Century" w:hAnsi="Century"/>
          <w:b/>
        </w:rPr>
      </w:pPr>
    </w:p>
    <w:p w:rsidR="000A2989" w:rsidRPr="00FD1DE3" w:rsidRDefault="000A2989" w:rsidP="00B412BE">
      <w:pPr>
        <w:pStyle w:val="1"/>
        <w:spacing w:after="200" w:line="276" w:lineRule="auto"/>
        <w:rPr>
          <w:sz w:val="24"/>
        </w:rPr>
      </w:pPr>
      <w:r w:rsidRPr="00FD1DE3">
        <w:rPr>
          <w:sz w:val="24"/>
        </w:rPr>
        <w:t>Геометрия 8 класс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2694"/>
        <w:gridCol w:w="567"/>
        <w:gridCol w:w="1275"/>
        <w:gridCol w:w="432"/>
        <w:gridCol w:w="986"/>
        <w:gridCol w:w="588"/>
        <w:gridCol w:w="1634"/>
        <w:gridCol w:w="1611"/>
        <w:gridCol w:w="3113"/>
        <w:gridCol w:w="1134"/>
        <w:gridCol w:w="1134"/>
      </w:tblGrid>
      <w:tr w:rsidR="00B0537D" w:rsidRPr="00FD1DE3" w:rsidTr="00FD1DE3">
        <w:tc>
          <w:tcPr>
            <w:tcW w:w="567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2274" w:type="dxa"/>
            <w:gridSpan w:val="3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74" w:type="dxa"/>
            <w:gridSpan w:val="2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16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611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3113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FD1DE3" w:rsidTr="00FD1DE3">
        <w:tc>
          <w:tcPr>
            <w:tcW w:w="15735" w:type="dxa"/>
            <w:gridSpan w:val="12"/>
          </w:tcPr>
          <w:p w:rsidR="000A2989" w:rsidRPr="009D74EA" w:rsidRDefault="009D74EA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9D74EA">
              <w:rPr>
                <w:rFonts w:ascii="Century" w:hAnsi="Century"/>
                <w:b/>
                <w:sz w:val="20"/>
                <w:szCs w:val="20"/>
              </w:rPr>
              <w:t>ПОДОБНЫЕ ТРЕУГОЛЬНИКИ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iCs/>
                <w:sz w:val="20"/>
                <w:szCs w:val="20"/>
              </w:rPr>
              <w:t>Площадь треугольника, параллелограмма (дополнительные формулы)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 xml:space="preserve"> 63-67.</w:t>
            </w:r>
          </w:p>
        </w:tc>
        <w:tc>
          <w:tcPr>
            <w:tcW w:w="2222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hyperlink r:id="rId49" w:tgtFrame="_blank" w:tooltip="Поделиться ссылкой" w:history="1">
              <w:r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https://youtu.be/sS5F7_MZ0HE</w:t>
              </w:r>
            </w:hyperlink>
          </w:p>
        </w:tc>
        <w:tc>
          <w:tcPr>
            <w:tcW w:w="1611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Pr="00375D10">
              <w:rPr>
                <w:rFonts w:ascii="Century" w:hAnsi="Century"/>
                <w:iCs/>
                <w:sz w:val="20"/>
                <w:szCs w:val="20"/>
              </w:rPr>
              <w:t>602, 604</w:t>
            </w:r>
          </w:p>
        </w:tc>
        <w:tc>
          <w:tcPr>
            <w:tcW w:w="3113" w:type="dxa"/>
          </w:tcPr>
          <w:p w:rsidR="00E44555" w:rsidRDefault="00E44555">
            <w:hyperlink r:id="rId50" w:history="1">
              <w:r w:rsidRPr="002D2DAA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b/>
                <w:i/>
                <w:iCs/>
                <w:sz w:val="20"/>
                <w:szCs w:val="20"/>
              </w:rPr>
              <w:t>Самостоятельная работа по теме «</w:t>
            </w:r>
            <w:r w:rsidRPr="00375D10">
              <w:rPr>
                <w:rFonts w:ascii="Century" w:hAnsi="Century"/>
                <w:iCs/>
                <w:sz w:val="20"/>
                <w:szCs w:val="20"/>
              </w:rPr>
              <w:t>Синус, косинус и тангенс острого угла</w:t>
            </w:r>
            <w:r w:rsidRPr="00375D10">
              <w:rPr>
                <w:rFonts w:ascii="Century" w:hAnsi="Century"/>
                <w:b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Кейс-технологии(ЭОР)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22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>
              <w:rPr>
                <w:rFonts w:ascii="Century" w:hAnsi="Century"/>
                <w:sz w:val="20"/>
                <w:szCs w:val="20"/>
              </w:rPr>
              <w:t>620-625</w:t>
            </w:r>
          </w:p>
        </w:tc>
        <w:tc>
          <w:tcPr>
            <w:tcW w:w="3113" w:type="dxa"/>
          </w:tcPr>
          <w:p w:rsidR="00E44555" w:rsidRDefault="00E44555">
            <w:hyperlink r:id="rId51" w:history="1">
              <w:r w:rsidRPr="002D2DAA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</w:tr>
      <w:tr w:rsidR="009D74EA" w:rsidRPr="00FD1DE3" w:rsidTr="009D74EA">
        <w:tc>
          <w:tcPr>
            <w:tcW w:w="15735" w:type="dxa"/>
            <w:gridSpan w:val="12"/>
          </w:tcPr>
          <w:p w:rsidR="009D74EA" w:rsidRPr="009D74EA" w:rsidRDefault="009D74EA" w:rsidP="009D74E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9D74EA">
              <w:rPr>
                <w:rFonts w:ascii="Century" w:hAnsi="Century"/>
                <w:b/>
                <w:sz w:val="20"/>
                <w:szCs w:val="20"/>
              </w:rPr>
              <w:t>ОКРУЖНОСТЬ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iCs/>
                <w:sz w:val="20"/>
                <w:szCs w:val="20"/>
              </w:rPr>
              <w:t>Взаимное расположение прямой и окружности.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544EA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iCs/>
                <w:sz w:val="20"/>
                <w:szCs w:val="20"/>
              </w:rPr>
              <w:t xml:space="preserve"> 68</w:t>
            </w:r>
          </w:p>
        </w:tc>
        <w:tc>
          <w:tcPr>
            <w:tcW w:w="2222" w:type="dxa"/>
            <w:gridSpan w:val="2"/>
          </w:tcPr>
          <w:p w:rsidR="00E44555" w:rsidRPr="00AD4FA6" w:rsidRDefault="00E44555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52" w:tgtFrame="_blank" w:tooltip="Поделиться ссылкой" w:history="1">
              <w:r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https://youtu.be/S0QJZPi5RhU</w:t>
              </w:r>
            </w:hyperlink>
          </w:p>
        </w:tc>
        <w:tc>
          <w:tcPr>
            <w:tcW w:w="1611" w:type="dxa"/>
          </w:tcPr>
          <w:p w:rsidR="00E44555" w:rsidRPr="00FD1DE3" w:rsidRDefault="00E44555" w:rsidP="00375D10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Pr="00375D10">
              <w:rPr>
                <w:rFonts w:ascii="Century" w:hAnsi="Century"/>
                <w:iCs/>
                <w:sz w:val="20"/>
                <w:szCs w:val="20"/>
              </w:rPr>
              <w:t>№631(а,б), 633</w:t>
            </w:r>
          </w:p>
        </w:tc>
        <w:tc>
          <w:tcPr>
            <w:tcW w:w="3113" w:type="dxa"/>
          </w:tcPr>
          <w:p w:rsidR="00E44555" w:rsidRDefault="00E44555">
            <w:hyperlink r:id="rId53" w:history="1">
              <w:r w:rsidRPr="00284587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Взаимное расположение двух окружностей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Кейс-технологии (ЭОР)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22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>
              <w:rPr>
                <w:rFonts w:ascii="Century" w:hAnsi="Century"/>
                <w:sz w:val="20"/>
                <w:szCs w:val="20"/>
              </w:rPr>
              <w:t>635</w:t>
            </w:r>
          </w:p>
        </w:tc>
        <w:tc>
          <w:tcPr>
            <w:tcW w:w="3113" w:type="dxa"/>
          </w:tcPr>
          <w:p w:rsidR="00E44555" w:rsidRDefault="00E44555">
            <w:hyperlink r:id="rId54" w:history="1">
              <w:r w:rsidRPr="00284587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Касательная к окружности и секущая. Свойство касательной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69</w:t>
            </w:r>
          </w:p>
        </w:tc>
        <w:tc>
          <w:tcPr>
            <w:tcW w:w="2222" w:type="dxa"/>
            <w:gridSpan w:val="2"/>
          </w:tcPr>
          <w:p w:rsidR="00E44555" w:rsidRPr="00AD4FA6" w:rsidRDefault="00E44555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55" w:tgtFrame="_blank" w:tooltip="Поделиться ссылкой" w:history="1">
              <w:r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https://youtu.be/hr072kgwDX0</w:t>
              </w:r>
            </w:hyperlink>
          </w:p>
        </w:tc>
        <w:tc>
          <w:tcPr>
            <w:tcW w:w="1611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Pr="009D74EA">
              <w:rPr>
                <w:rFonts w:ascii="Century" w:hAnsi="Century"/>
                <w:iCs/>
                <w:sz w:val="20"/>
                <w:szCs w:val="20"/>
              </w:rPr>
              <w:t xml:space="preserve">п.69, №637, 640, 638 </w:t>
            </w:r>
          </w:p>
        </w:tc>
        <w:tc>
          <w:tcPr>
            <w:tcW w:w="3113" w:type="dxa"/>
          </w:tcPr>
          <w:p w:rsidR="00E44555" w:rsidRDefault="00E44555">
            <w:hyperlink r:id="rId56" w:history="1">
              <w:r w:rsidRPr="0063486C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16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 xml:space="preserve">Признак касательной к окружности. Равенство </w:t>
            </w:r>
            <w:r w:rsidRPr="009D74EA">
              <w:rPr>
                <w:rFonts w:ascii="Century" w:hAnsi="Century"/>
                <w:iCs/>
                <w:sz w:val="20"/>
                <w:szCs w:val="20"/>
              </w:rPr>
              <w:lastRenderedPageBreak/>
              <w:t>касательных, проведенных из одной точки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lastRenderedPageBreak/>
              <w:t>Кейс-технологи</w:t>
            </w:r>
            <w:r w:rsidRPr="009B6D8E">
              <w:rPr>
                <w:rFonts w:ascii="Century" w:hAnsi="Century"/>
                <w:sz w:val="20"/>
                <w:szCs w:val="20"/>
              </w:rPr>
              <w:lastRenderedPageBreak/>
              <w:t>и (ЭОР)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70</w:t>
            </w:r>
          </w:p>
        </w:tc>
        <w:tc>
          <w:tcPr>
            <w:tcW w:w="2222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Pr="009D74EA">
              <w:rPr>
                <w:rFonts w:ascii="Century" w:hAnsi="Century"/>
                <w:iCs/>
                <w:sz w:val="20"/>
                <w:szCs w:val="20"/>
              </w:rPr>
              <w:t>№ 643, 644</w:t>
            </w:r>
          </w:p>
        </w:tc>
        <w:tc>
          <w:tcPr>
            <w:tcW w:w="3113" w:type="dxa"/>
          </w:tcPr>
          <w:p w:rsidR="00E44555" w:rsidRDefault="00E44555">
            <w:hyperlink r:id="rId57" w:history="1">
              <w:r w:rsidRPr="0063486C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16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Дуга, хорда. Градусная мера дуги окружности. Вписанный и центральныйугол. Теорема о вписанном угле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CB05F0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CB05F0">
              <w:rPr>
                <w:rFonts w:ascii="Century" w:hAnsi="Century"/>
                <w:iCs/>
                <w:sz w:val="20"/>
                <w:szCs w:val="20"/>
              </w:rPr>
              <w:t>Изучить§</w:t>
            </w:r>
            <w:r w:rsidRPr="009D74EA">
              <w:rPr>
                <w:rFonts w:ascii="Century" w:hAnsi="Century"/>
                <w:iCs/>
                <w:sz w:val="20"/>
                <w:szCs w:val="20"/>
              </w:rPr>
              <w:t>70, 71</w:t>
            </w:r>
          </w:p>
        </w:tc>
        <w:tc>
          <w:tcPr>
            <w:tcW w:w="2222" w:type="dxa"/>
            <w:gridSpan w:val="2"/>
          </w:tcPr>
          <w:p w:rsidR="00E44555" w:rsidRPr="00AD4FA6" w:rsidRDefault="00E44555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58" w:tgtFrame="_blank" w:tooltip="Поделиться ссылкой" w:history="1">
              <w:r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https://youtu.be/yvBSHb8u3-M</w:t>
              </w:r>
            </w:hyperlink>
          </w:p>
        </w:tc>
        <w:tc>
          <w:tcPr>
            <w:tcW w:w="1611" w:type="dxa"/>
          </w:tcPr>
          <w:p w:rsidR="00E44555" w:rsidRPr="00FD1DE3" w:rsidRDefault="00E44555" w:rsidP="009D74EA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Pr="009D74EA">
              <w:rPr>
                <w:rFonts w:ascii="Century" w:hAnsi="Century"/>
                <w:iCs/>
                <w:sz w:val="20"/>
                <w:szCs w:val="20"/>
              </w:rPr>
              <w:t>№649(в,г), 655, 656</w:t>
            </w:r>
          </w:p>
        </w:tc>
        <w:tc>
          <w:tcPr>
            <w:tcW w:w="3113" w:type="dxa"/>
          </w:tcPr>
          <w:p w:rsidR="00E44555" w:rsidRDefault="00E44555">
            <w:hyperlink r:id="rId59" w:history="1">
              <w:r w:rsidRPr="0063486C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23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30.04.20</w:t>
            </w:r>
          </w:p>
        </w:tc>
      </w:tr>
      <w:tr w:rsidR="00E44555" w:rsidRPr="00FD1DE3" w:rsidTr="001932DF">
        <w:tc>
          <w:tcPr>
            <w:tcW w:w="567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3261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Решение задач</w:t>
            </w:r>
          </w:p>
        </w:tc>
        <w:tc>
          <w:tcPr>
            <w:tcW w:w="1275" w:type="dxa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Кейс-технологии (ЭОР)</w:t>
            </w:r>
          </w:p>
        </w:tc>
        <w:tc>
          <w:tcPr>
            <w:tcW w:w="1418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72</w:t>
            </w:r>
          </w:p>
        </w:tc>
        <w:tc>
          <w:tcPr>
            <w:tcW w:w="2222" w:type="dxa"/>
            <w:gridSpan w:val="2"/>
          </w:tcPr>
          <w:p w:rsidR="00E44555" w:rsidRPr="00FD1DE3" w:rsidRDefault="00E445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Pr="009D74EA">
              <w:rPr>
                <w:rFonts w:ascii="Century" w:hAnsi="Century"/>
                <w:iCs/>
                <w:sz w:val="20"/>
                <w:szCs w:val="20"/>
              </w:rPr>
              <w:t>№ 663, 666, 667</w:t>
            </w:r>
          </w:p>
        </w:tc>
        <w:tc>
          <w:tcPr>
            <w:tcW w:w="3113" w:type="dxa"/>
          </w:tcPr>
          <w:p w:rsidR="00E44555" w:rsidRDefault="00E44555">
            <w:hyperlink r:id="rId60" w:history="1">
              <w:r w:rsidRPr="0063486C">
                <w:rPr>
                  <w:rStyle w:val="a7"/>
                </w:rPr>
                <w:t>https://www.yaklass.ru/</w:t>
              </w:r>
            </w:hyperlink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23</w:t>
            </w:r>
            <w:r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E44555" w:rsidRPr="00FD1DE3" w:rsidRDefault="00E44555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30.04.20</w:t>
            </w:r>
          </w:p>
        </w:tc>
      </w:tr>
    </w:tbl>
    <w:p w:rsidR="000A2989" w:rsidRPr="00186E8A" w:rsidRDefault="000A2989" w:rsidP="00E44555">
      <w:pPr>
        <w:jc w:val="center"/>
        <w:rPr>
          <w:rFonts w:ascii="Century" w:hAnsi="Century"/>
        </w:rPr>
      </w:pPr>
    </w:p>
    <w:sectPr w:rsidR="000A2989" w:rsidRPr="00186E8A" w:rsidSect="003257E1">
      <w:footerReference w:type="default" r:id="rId61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FA3" w:rsidRDefault="002B7FA3" w:rsidP="00B0537D">
      <w:pPr>
        <w:spacing w:after="0" w:line="240" w:lineRule="auto"/>
      </w:pPr>
      <w:r>
        <w:separator/>
      </w:r>
    </w:p>
  </w:endnote>
  <w:endnote w:type="continuationSeparator" w:id="1">
    <w:p w:rsidR="002B7FA3" w:rsidRDefault="002B7FA3" w:rsidP="00B0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838230"/>
      <w:docPartObj>
        <w:docPartGallery w:val="Page Numbers (Bottom of Page)"/>
        <w:docPartUnique/>
      </w:docPartObj>
    </w:sdtPr>
    <w:sdtContent>
      <w:p w:rsidR="0096031E" w:rsidRDefault="0096031E">
        <w:pPr>
          <w:pStyle w:val="ab"/>
          <w:jc w:val="center"/>
        </w:pPr>
        <w:fldSimple w:instr="PAGE   \* MERGEFORMAT">
          <w:r w:rsidR="00E44555">
            <w:rPr>
              <w:noProof/>
            </w:rPr>
            <w:t>6</w:t>
          </w:r>
        </w:fldSimple>
      </w:p>
    </w:sdtContent>
  </w:sdt>
  <w:p w:rsidR="0096031E" w:rsidRDefault="009603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FA3" w:rsidRDefault="002B7FA3" w:rsidP="00B0537D">
      <w:pPr>
        <w:spacing w:after="0" w:line="240" w:lineRule="auto"/>
      </w:pPr>
      <w:r>
        <w:separator/>
      </w:r>
    </w:p>
  </w:footnote>
  <w:footnote w:type="continuationSeparator" w:id="1">
    <w:p w:rsidR="002B7FA3" w:rsidRDefault="002B7FA3" w:rsidP="00B05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895"/>
    <w:rsid w:val="00005275"/>
    <w:rsid w:val="00007525"/>
    <w:rsid w:val="00013562"/>
    <w:rsid w:val="00024316"/>
    <w:rsid w:val="00070EE6"/>
    <w:rsid w:val="00085310"/>
    <w:rsid w:val="000A1EA8"/>
    <w:rsid w:val="000A2989"/>
    <w:rsid w:val="000C293C"/>
    <w:rsid w:val="00141FEB"/>
    <w:rsid w:val="00157C49"/>
    <w:rsid w:val="00186E8A"/>
    <w:rsid w:val="001932DF"/>
    <w:rsid w:val="001D2C93"/>
    <w:rsid w:val="001D3597"/>
    <w:rsid w:val="001D787E"/>
    <w:rsid w:val="002010B3"/>
    <w:rsid w:val="00202E6A"/>
    <w:rsid w:val="00207E0D"/>
    <w:rsid w:val="00213059"/>
    <w:rsid w:val="00253DB5"/>
    <w:rsid w:val="00255415"/>
    <w:rsid w:val="00267672"/>
    <w:rsid w:val="00275E44"/>
    <w:rsid w:val="002A6655"/>
    <w:rsid w:val="002B7FA3"/>
    <w:rsid w:val="002C08D2"/>
    <w:rsid w:val="002E7D1D"/>
    <w:rsid w:val="002F605D"/>
    <w:rsid w:val="003257E1"/>
    <w:rsid w:val="00375D10"/>
    <w:rsid w:val="00397544"/>
    <w:rsid w:val="003A0D83"/>
    <w:rsid w:val="003A73E7"/>
    <w:rsid w:val="003F331B"/>
    <w:rsid w:val="003F6018"/>
    <w:rsid w:val="00483A74"/>
    <w:rsid w:val="00496A6A"/>
    <w:rsid w:val="004A276F"/>
    <w:rsid w:val="004A3128"/>
    <w:rsid w:val="004A680D"/>
    <w:rsid w:val="004B2DBE"/>
    <w:rsid w:val="004C22D2"/>
    <w:rsid w:val="004E65A9"/>
    <w:rsid w:val="004F08D5"/>
    <w:rsid w:val="0051438D"/>
    <w:rsid w:val="00526902"/>
    <w:rsid w:val="00564713"/>
    <w:rsid w:val="005758C2"/>
    <w:rsid w:val="005823C3"/>
    <w:rsid w:val="005A0C57"/>
    <w:rsid w:val="00657977"/>
    <w:rsid w:val="0069571B"/>
    <w:rsid w:val="006A4E4E"/>
    <w:rsid w:val="007142B2"/>
    <w:rsid w:val="00714CAC"/>
    <w:rsid w:val="007172DB"/>
    <w:rsid w:val="00747D4A"/>
    <w:rsid w:val="00767C94"/>
    <w:rsid w:val="00771073"/>
    <w:rsid w:val="0077274B"/>
    <w:rsid w:val="00790316"/>
    <w:rsid w:val="007C03D8"/>
    <w:rsid w:val="00804971"/>
    <w:rsid w:val="00822EF2"/>
    <w:rsid w:val="008803F6"/>
    <w:rsid w:val="008D1B43"/>
    <w:rsid w:val="009159F4"/>
    <w:rsid w:val="009363EC"/>
    <w:rsid w:val="0096031E"/>
    <w:rsid w:val="00967E19"/>
    <w:rsid w:val="009769C4"/>
    <w:rsid w:val="00983942"/>
    <w:rsid w:val="009A0183"/>
    <w:rsid w:val="009B6D8E"/>
    <w:rsid w:val="009C4895"/>
    <w:rsid w:val="009D3191"/>
    <w:rsid w:val="009D74EA"/>
    <w:rsid w:val="009E1763"/>
    <w:rsid w:val="00A0021E"/>
    <w:rsid w:val="00A0797B"/>
    <w:rsid w:val="00A63E7B"/>
    <w:rsid w:val="00A6642D"/>
    <w:rsid w:val="00A86756"/>
    <w:rsid w:val="00AA1437"/>
    <w:rsid w:val="00AD4FA6"/>
    <w:rsid w:val="00B0537D"/>
    <w:rsid w:val="00B06A46"/>
    <w:rsid w:val="00B152C4"/>
    <w:rsid w:val="00B162C4"/>
    <w:rsid w:val="00B228A8"/>
    <w:rsid w:val="00B40729"/>
    <w:rsid w:val="00B412BE"/>
    <w:rsid w:val="00B97046"/>
    <w:rsid w:val="00BB2D0D"/>
    <w:rsid w:val="00BB797E"/>
    <w:rsid w:val="00BD30AE"/>
    <w:rsid w:val="00BD53C7"/>
    <w:rsid w:val="00BE6628"/>
    <w:rsid w:val="00BF0995"/>
    <w:rsid w:val="00C43AB1"/>
    <w:rsid w:val="00CB05F0"/>
    <w:rsid w:val="00D00CDB"/>
    <w:rsid w:val="00D034CD"/>
    <w:rsid w:val="00D41D33"/>
    <w:rsid w:val="00D53F93"/>
    <w:rsid w:val="00E21A11"/>
    <w:rsid w:val="00E41E6F"/>
    <w:rsid w:val="00E44555"/>
    <w:rsid w:val="00E606D7"/>
    <w:rsid w:val="00E717FF"/>
    <w:rsid w:val="00E82B78"/>
    <w:rsid w:val="00E962F0"/>
    <w:rsid w:val="00EC3171"/>
    <w:rsid w:val="00EF4D22"/>
    <w:rsid w:val="00F544EA"/>
    <w:rsid w:val="00F96978"/>
    <w:rsid w:val="00FA2D44"/>
    <w:rsid w:val="00FA36E7"/>
    <w:rsid w:val="00FC74B1"/>
    <w:rsid w:val="00FD102F"/>
    <w:rsid w:val="00FD1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A8"/>
  </w:style>
  <w:style w:type="paragraph" w:styleId="1">
    <w:name w:val="heading 1"/>
    <w:basedOn w:val="a"/>
    <w:next w:val="a"/>
    <w:link w:val="10"/>
    <w:uiPriority w:val="9"/>
    <w:qFormat/>
    <w:rsid w:val="00B0537D"/>
    <w:pPr>
      <w:keepNext/>
      <w:spacing w:after="0" w:line="240" w:lineRule="auto"/>
      <w:jc w:val="center"/>
      <w:outlineLvl w:val="0"/>
    </w:pPr>
    <w:rPr>
      <w:rFonts w:ascii="Century" w:hAnsi="Century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1D3597"/>
    <w:pPr>
      <w:keepNext/>
      <w:spacing w:after="0" w:line="240" w:lineRule="auto"/>
      <w:jc w:val="center"/>
      <w:outlineLvl w:val="1"/>
    </w:pPr>
    <w:rPr>
      <w:rFonts w:ascii="Century" w:hAnsi="Century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A31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A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1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605D"/>
    <w:rPr>
      <w:color w:val="0000FF"/>
      <w:u w:val="single"/>
    </w:rPr>
  </w:style>
  <w:style w:type="character" w:customStyle="1" w:styleId="style-scope">
    <w:name w:val="style-scope"/>
    <w:basedOn w:val="a0"/>
    <w:rsid w:val="002F605D"/>
  </w:style>
  <w:style w:type="character" w:styleId="a8">
    <w:name w:val="FollowedHyperlink"/>
    <w:basedOn w:val="a0"/>
    <w:uiPriority w:val="99"/>
    <w:semiHidden/>
    <w:unhideWhenUsed/>
    <w:rsid w:val="009363E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37D"/>
  </w:style>
  <w:style w:type="paragraph" w:styleId="ab">
    <w:name w:val="footer"/>
    <w:basedOn w:val="a"/>
    <w:link w:val="ac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37D"/>
  </w:style>
  <w:style w:type="character" w:customStyle="1" w:styleId="10">
    <w:name w:val="Заголовок 1 Знак"/>
    <w:basedOn w:val="a0"/>
    <w:link w:val="1"/>
    <w:uiPriority w:val="9"/>
    <w:rsid w:val="00B0537D"/>
    <w:rPr>
      <w:rFonts w:ascii="Century" w:hAnsi="Century"/>
      <w:b/>
    </w:rPr>
  </w:style>
  <w:style w:type="character" w:styleId="ad">
    <w:name w:val="annotation reference"/>
    <w:basedOn w:val="a0"/>
    <w:uiPriority w:val="99"/>
    <w:semiHidden/>
    <w:unhideWhenUsed/>
    <w:rsid w:val="00186E8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86E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86E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6E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6E8A"/>
    <w:rPr>
      <w:b/>
      <w:bCs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3257E1"/>
    <w:pPr>
      <w:jc w:val="center"/>
    </w:pPr>
    <w:rPr>
      <w:rFonts w:ascii="Century" w:hAnsi="Century"/>
      <w:b/>
      <w:sz w:val="28"/>
    </w:rPr>
  </w:style>
  <w:style w:type="character" w:customStyle="1" w:styleId="af3">
    <w:name w:val="Название Знак"/>
    <w:basedOn w:val="a0"/>
    <w:link w:val="af2"/>
    <w:uiPriority w:val="10"/>
    <w:rsid w:val="003257E1"/>
    <w:rPr>
      <w:rFonts w:ascii="Century" w:hAnsi="Century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1D3597"/>
    <w:rPr>
      <w:rFonts w:ascii="Century" w:hAnsi="Century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53F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A8"/>
  </w:style>
  <w:style w:type="paragraph" w:styleId="1">
    <w:name w:val="heading 1"/>
    <w:basedOn w:val="a"/>
    <w:next w:val="a"/>
    <w:link w:val="10"/>
    <w:uiPriority w:val="9"/>
    <w:qFormat/>
    <w:rsid w:val="00B0537D"/>
    <w:pPr>
      <w:keepNext/>
      <w:spacing w:after="0" w:line="240" w:lineRule="auto"/>
      <w:jc w:val="center"/>
      <w:outlineLvl w:val="0"/>
    </w:pPr>
    <w:rPr>
      <w:rFonts w:ascii="Century" w:hAnsi="Century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1D3597"/>
    <w:pPr>
      <w:keepNext/>
      <w:spacing w:after="0" w:line="240" w:lineRule="auto"/>
      <w:jc w:val="center"/>
      <w:outlineLvl w:val="1"/>
    </w:pPr>
    <w:rPr>
      <w:rFonts w:ascii="Century" w:hAnsi="Century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A31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A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1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605D"/>
    <w:rPr>
      <w:color w:val="0000FF"/>
      <w:u w:val="single"/>
    </w:rPr>
  </w:style>
  <w:style w:type="character" w:customStyle="1" w:styleId="style-scope">
    <w:name w:val="style-scope"/>
    <w:basedOn w:val="a0"/>
    <w:rsid w:val="002F605D"/>
  </w:style>
  <w:style w:type="character" w:styleId="a8">
    <w:name w:val="FollowedHyperlink"/>
    <w:basedOn w:val="a0"/>
    <w:uiPriority w:val="99"/>
    <w:semiHidden/>
    <w:unhideWhenUsed/>
    <w:rsid w:val="009363E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37D"/>
  </w:style>
  <w:style w:type="paragraph" w:styleId="ab">
    <w:name w:val="footer"/>
    <w:basedOn w:val="a"/>
    <w:link w:val="ac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37D"/>
  </w:style>
  <w:style w:type="character" w:customStyle="1" w:styleId="10">
    <w:name w:val="Заголовок 1 Знак"/>
    <w:basedOn w:val="a0"/>
    <w:link w:val="1"/>
    <w:uiPriority w:val="9"/>
    <w:rsid w:val="00B0537D"/>
    <w:rPr>
      <w:rFonts w:ascii="Century" w:hAnsi="Century"/>
      <w:b/>
    </w:rPr>
  </w:style>
  <w:style w:type="character" w:styleId="ad">
    <w:name w:val="annotation reference"/>
    <w:basedOn w:val="a0"/>
    <w:uiPriority w:val="99"/>
    <w:semiHidden/>
    <w:unhideWhenUsed/>
    <w:rsid w:val="00186E8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86E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86E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6E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6E8A"/>
    <w:rPr>
      <w:b/>
      <w:bCs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3257E1"/>
    <w:pPr>
      <w:jc w:val="center"/>
    </w:pPr>
    <w:rPr>
      <w:rFonts w:ascii="Century" w:hAnsi="Century"/>
      <w:b/>
      <w:sz w:val="28"/>
    </w:rPr>
  </w:style>
  <w:style w:type="character" w:customStyle="1" w:styleId="af3">
    <w:name w:val="Название Знак"/>
    <w:basedOn w:val="a0"/>
    <w:link w:val="af2"/>
    <w:uiPriority w:val="10"/>
    <w:rsid w:val="003257E1"/>
    <w:rPr>
      <w:rFonts w:ascii="Century" w:hAnsi="Century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1D3597"/>
    <w:rPr>
      <w:rFonts w:ascii="Century" w:hAnsi="Century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53F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369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9328">
                  <w:marLeft w:val="0"/>
                  <w:marRight w:val="0"/>
                  <w:marTop w:val="18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66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9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379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1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01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141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64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0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1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4272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65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3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8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3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0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7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738104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8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35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62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53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11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001806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59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19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40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3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273861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81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372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5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84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59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99730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9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2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1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75293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0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852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91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5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26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451003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99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1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03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83253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80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83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4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57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7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09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02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44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813232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0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11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72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71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651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30251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40331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698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2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4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7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7200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0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2968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7476457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43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2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33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8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176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29032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8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077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85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6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40605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7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4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4959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03587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636440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1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4497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1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4819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62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30648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5633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12475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73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95936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0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7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2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39054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2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5269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76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782368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63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4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7251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68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29031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289078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1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546243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6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10797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5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05394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0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3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6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4744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7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30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4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35980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0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5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1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8946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0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1362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16160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1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8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0782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7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1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49559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4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5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411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75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5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420273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7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3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6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979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8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06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1851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3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98807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0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7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19532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8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54215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0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281467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2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6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3660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5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67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53433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2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1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59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96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6339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78059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780493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4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42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8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51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9563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5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9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0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9609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31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879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8651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0229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33516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1947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46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2873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77044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09956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2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9490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28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741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037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8942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1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19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hyperlink" Target="https://youtu.be/w2CLPJ_EIFE" TargetMode="External"/><Relationship Id="rId21" Type="http://schemas.openxmlformats.org/officeDocument/2006/relationships/hyperlink" Target="https://www.yaklass.ru/" TargetMode="External"/><Relationship Id="rId34" Type="http://schemas.openxmlformats.org/officeDocument/2006/relationships/hyperlink" Target="https://www.yaklass.ru/" TargetMode="External"/><Relationship Id="rId42" Type="http://schemas.openxmlformats.org/officeDocument/2006/relationships/hyperlink" Target="https://www.yaklass.ru/" TargetMode="External"/><Relationship Id="rId47" Type="http://schemas.openxmlformats.org/officeDocument/2006/relationships/hyperlink" Target="https://www.yaklass.ru/" TargetMode="External"/><Relationship Id="rId50" Type="http://schemas.openxmlformats.org/officeDocument/2006/relationships/hyperlink" Target="https://www.yaklass.ru/" TargetMode="External"/><Relationship Id="rId55" Type="http://schemas.openxmlformats.org/officeDocument/2006/relationships/hyperlink" Target="https://youtu.be/hr072kgwDX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youtu.be/1LnPPQ1mVy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pqkOlXVtdI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youtu.be/qe01kuFrxjo" TargetMode="External"/><Relationship Id="rId41" Type="http://schemas.openxmlformats.org/officeDocument/2006/relationships/hyperlink" Target="https://youtu.be/w2CLPJ_EIFE" TargetMode="External"/><Relationship Id="rId54" Type="http://schemas.openxmlformats.org/officeDocument/2006/relationships/hyperlink" Target="https://www.yaklass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zBPtIA1FdG8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https://youtu.be/O8k6kkjeSxc" TargetMode="External"/><Relationship Id="rId40" Type="http://schemas.openxmlformats.org/officeDocument/2006/relationships/hyperlink" Target="https://www.yaklass.ru/" TargetMode="External"/><Relationship Id="rId45" Type="http://schemas.openxmlformats.org/officeDocument/2006/relationships/hyperlink" Target="https://www.yaklass.ru/" TargetMode="External"/><Relationship Id="rId53" Type="http://schemas.openxmlformats.org/officeDocument/2006/relationships/hyperlink" Target="https://www.yaklass.ru/" TargetMode="External"/><Relationship Id="rId58" Type="http://schemas.openxmlformats.org/officeDocument/2006/relationships/hyperlink" Target="https://youtu.be/yvBSHb8u3-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hyperlink" Target="https://www.yaklass.ru/" TargetMode="External"/><Relationship Id="rId49" Type="http://schemas.openxmlformats.org/officeDocument/2006/relationships/hyperlink" Target="https://youtu.be/sS5F7_MZ0HE" TargetMode="External"/><Relationship Id="rId57" Type="http://schemas.openxmlformats.org/officeDocument/2006/relationships/hyperlink" Target="https://www.yaklass.ru/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youtu.be/DbMSPvwlDjM" TargetMode="External"/><Relationship Id="rId31" Type="http://schemas.openxmlformats.org/officeDocument/2006/relationships/hyperlink" Target="https://www.yaklass.ru/" TargetMode="External"/><Relationship Id="rId44" Type="http://schemas.openxmlformats.org/officeDocument/2006/relationships/hyperlink" Target="https://www.yaklass.ru/" TargetMode="External"/><Relationship Id="rId52" Type="http://schemas.openxmlformats.org/officeDocument/2006/relationships/hyperlink" Target="https://youtu.be/S0QJZPi5RhU" TargetMode="External"/><Relationship Id="rId6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youtu.be/jpnc4hqSXSc" TargetMode="External"/><Relationship Id="rId22" Type="http://schemas.openxmlformats.org/officeDocument/2006/relationships/hyperlink" Target="https://youtu.be/3SzrRImjX4U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www.yaklass.ru/" TargetMode="External"/><Relationship Id="rId43" Type="http://schemas.openxmlformats.org/officeDocument/2006/relationships/hyperlink" Target="https://www.yaklass.ru/" TargetMode="External"/><Relationship Id="rId48" Type="http://schemas.openxmlformats.org/officeDocument/2006/relationships/hyperlink" Target="https://www.yaklass.ru/" TargetMode="External"/><Relationship Id="rId56" Type="http://schemas.openxmlformats.org/officeDocument/2006/relationships/hyperlink" Target="https://www.yaklass.ru/" TargetMode="External"/><Relationship Id="rId64" Type="http://schemas.microsoft.com/office/2007/relationships/stylesWithEffects" Target="stylesWithEffects.xm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outube.com/playlist?list=PLBnDGoKqP7baCStM0zGfXVVguxagsOAtw" TargetMode="External"/><Relationship Id="rId33" Type="http://schemas.openxmlformats.org/officeDocument/2006/relationships/hyperlink" Target="https://youtu.be/EpSzTAjD3NQ" TargetMode="External"/><Relationship Id="rId38" Type="http://schemas.openxmlformats.org/officeDocument/2006/relationships/hyperlink" Target="https://www.yaklass.ru/" TargetMode="External"/><Relationship Id="rId46" Type="http://schemas.openxmlformats.org/officeDocument/2006/relationships/hyperlink" Target="https://www.yaklass.ru/" TargetMode="External"/><Relationship Id="rId5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249AC3-618B-4BD9-9C33-59266874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2020-04-23T22:52:00Z</dcterms:created>
  <dcterms:modified xsi:type="dcterms:W3CDTF">2020-04-23T22:52:00Z</dcterms:modified>
</cp:coreProperties>
</file>